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198" w:rsidRDefault="004F4198" w:rsidP="004F4198">
      <w:pPr>
        <w:adjustRightInd w:val="0"/>
        <w:snapToGrid w:val="0"/>
        <w:spacing w:line="360" w:lineRule="auto"/>
        <w:jc w:val="center"/>
        <w:rPr>
          <w:rFonts w:ascii="华文中宋" w:eastAsia="华文中宋" w:hAnsi="华文中宋" w:hint="eastAsia"/>
          <w:b/>
          <w:sz w:val="36"/>
          <w:szCs w:val="36"/>
        </w:rPr>
      </w:pPr>
      <w:r>
        <w:rPr>
          <w:rFonts w:ascii="华文中宋" w:eastAsia="华文中宋" w:hAnsi="华文中宋" w:hint="eastAsia"/>
          <w:b/>
          <w:sz w:val="36"/>
          <w:szCs w:val="36"/>
        </w:rPr>
        <w:t>上海健康医学院</w:t>
      </w:r>
    </w:p>
    <w:p w:rsidR="00060334" w:rsidRPr="004F4198" w:rsidRDefault="004F4198" w:rsidP="004F4198">
      <w:pPr>
        <w:jc w:val="center"/>
        <w:rPr>
          <w:rFonts w:ascii="华文中宋" w:eastAsia="华文中宋" w:hAnsi="华文中宋" w:cs="华文中宋"/>
          <w:b/>
          <w:sz w:val="36"/>
          <w:szCs w:val="36"/>
        </w:rPr>
      </w:pPr>
      <w:r>
        <w:rPr>
          <w:rFonts w:ascii="华文中宋" w:eastAsia="华文中宋" w:hAnsi="华文中宋" w:hint="eastAsia"/>
          <w:b/>
          <w:sz w:val="36"/>
          <w:szCs w:val="36"/>
        </w:rPr>
        <w:t>2017年第一届中青年干部高级研修班小结</w:t>
      </w:r>
    </w:p>
    <w:p w:rsidR="00060334" w:rsidRDefault="004F4198">
      <w:pPr>
        <w:pStyle w:val="a5"/>
        <w:spacing w:before="204" w:beforeAutospacing="0" w:after="204" w:afterAutospacing="0" w:line="480" w:lineRule="atLeast"/>
        <w:jc w:val="center"/>
        <w:rPr>
          <w:rFonts w:ascii="华文中宋" w:eastAsia="华文中宋" w:hAnsi="华文中宋" w:cs="华文中宋"/>
          <w:b/>
          <w:color w:val="000000"/>
          <w:sz w:val="36"/>
          <w:szCs w:val="36"/>
        </w:rPr>
      </w:pPr>
      <w:r>
        <w:rPr>
          <w:rFonts w:asciiTheme="minorEastAsia" w:eastAsiaTheme="minorEastAsia" w:hAnsiTheme="minorEastAsia" w:cstheme="minorEastAsia" w:hint="eastAsia"/>
          <w:color w:val="000000"/>
          <w:sz w:val="28"/>
          <w:szCs w:val="28"/>
        </w:rPr>
        <w:t xml:space="preserve">（护理学院副院长（主持工作） </w:t>
      </w:r>
      <w:r>
        <w:rPr>
          <w:rFonts w:asciiTheme="minorEastAsia" w:eastAsiaTheme="minorEastAsia" w:hAnsiTheme="minorEastAsia" w:cstheme="minorEastAsia" w:hint="eastAsia"/>
          <w:color w:val="000000"/>
          <w:sz w:val="28"/>
          <w:szCs w:val="28"/>
        </w:rPr>
        <w:t>顾艳</w:t>
      </w:r>
      <w:proofErr w:type="gramStart"/>
      <w:r>
        <w:rPr>
          <w:rFonts w:asciiTheme="minorEastAsia" w:eastAsiaTheme="minorEastAsia" w:hAnsiTheme="minorEastAsia" w:cstheme="minorEastAsia" w:hint="eastAsia"/>
          <w:color w:val="000000"/>
          <w:sz w:val="28"/>
          <w:szCs w:val="28"/>
        </w:rPr>
        <w:t>荭</w:t>
      </w:r>
      <w:proofErr w:type="gramEnd"/>
      <w:r>
        <w:rPr>
          <w:rFonts w:asciiTheme="minorEastAsia" w:eastAsiaTheme="minorEastAsia" w:hAnsiTheme="minorEastAsia" w:cstheme="minorEastAsia" w:hint="eastAsia"/>
          <w:color w:val="000000"/>
          <w:sz w:val="28"/>
          <w:szCs w:val="28"/>
        </w:rPr>
        <w:t>）</w:t>
      </w:r>
    </w:p>
    <w:p w:rsidR="00060334" w:rsidRDefault="004F4198">
      <w:pPr>
        <w:pStyle w:val="a5"/>
        <w:spacing w:before="0" w:beforeAutospacing="0" w:after="0" w:afterAutospacing="0" w:line="360" w:lineRule="auto"/>
        <w:ind w:firstLine="42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2017</w:t>
      </w:r>
      <w:r>
        <w:rPr>
          <w:rFonts w:asciiTheme="minorEastAsia" w:eastAsiaTheme="minorEastAsia" w:hAnsiTheme="minorEastAsia" w:cstheme="minorEastAsia" w:hint="eastAsia"/>
          <w:color w:val="000000"/>
          <w:sz w:val="28"/>
          <w:szCs w:val="28"/>
        </w:rPr>
        <w:t>年</w:t>
      </w:r>
      <w:r>
        <w:rPr>
          <w:rFonts w:asciiTheme="minorEastAsia" w:eastAsiaTheme="minorEastAsia" w:hAnsiTheme="minorEastAsia" w:cstheme="minorEastAsia" w:hint="eastAsia"/>
          <w:color w:val="000000"/>
          <w:sz w:val="28"/>
          <w:szCs w:val="28"/>
        </w:rPr>
        <w:t>3</w:t>
      </w:r>
      <w:r>
        <w:rPr>
          <w:rFonts w:asciiTheme="minorEastAsia" w:eastAsiaTheme="minorEastAsia" w:hAnsiTheme="minorEastAsia" w:cstheme="minorEastAsia" w:hint="eastAsia"/>
          <w:color w:val="000000"/>
          <w:sz w:val="28"/>
          <w:szCs w:val="28"/>
        </w:rPr>
        <w:t>月</w:t>
      </w:r>
      <w:r>
        <w:rPr>
          <w:rFonts w:asciiTheme="minorEastAsia" w:eastAsiaTheme="minorEastAsia" w:hAnsiTheme="minorEastAsia" w:cstheme="minorEastAsia" w:hint="eastAsia"/>
          <w:color w:val="000000"/>
          <w:sz w:val="28"/>
          <w:szCs w:val="28"/>
        </w:rPr>
        <w:t>26</w:t>
      </w:r>
      <w:r>
        <w:rPr>
          <w:rFonts w:asciiTheme="minorEastAsia" w:eastAsiaTheme="minorEastAsia" w:hAnsiTheme="minorEastAsia" w:cstheme="minorEastAsia" w:hint="eastAsia"/>
          <w:color w:val="000000"/>
          <w:sz w:val="28"/>
          <w:szCs w:val="28"/>
        </w:rPr>
        <w:t>日－</w:t>
      </w:r>
      <w:r>
        <w:rPr>
          <w:rFonts w:asciiTheme="minorEastAsia" w:eastAsiaTheme="minorEastAsia" w:hAnsiTheme="minorEastAsia" w:cstheme="minorEastAsia" w:hint="eastAsia"/>
          <w:color w:val="000000"/>
          <w:sz w:val="28"/>
          <w:szCs w:val="28"/>
        </w:rPr>
        <w:t>27</w:t>
      </w:r>
      <w:r>
        <w:rPr>
          <w:rFonts w:asciiTheme="minorEastAsia" w:eastAsiaTheme="minorEastAsia" w:hAnsiTheme="minorEastAsia" w:cstheme="minorEastAsia" w:hint="eastAsia"/>
          <w:color w:val="000000"/>
          <w:sz w:val="28"/>
          <w:szCs w:val="28"/>
        </w:rPr>
        <w:t>日在学校党委与组织部领导关心与安排下，本人有幸参加了为期二天的中青年干部高级研修班学习，通过聆听三位导师的精彩讲座及与学员的共同讨论交流，进一步理解了《全国高校思想政治会议》的精髓要义，充分认识到习近平总书记的重要讲话是从全局和战略高度，深刻回答了办好社会主义大学和发展高等教育事业的重大指导思想与方向问题，具有很强的政治性、思想性和针对性，学习并贯彻好会议精神，是当前和今后一个时期学校乃到我们二级学院的首要政治任务。此外，</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就自身如何培养政治素养及在未来的工作中做好有效的管理有了清醒与清晰的认识，而且从“讲政治、为人民、</w:t>
      </w:r>
      <w:proofErr w:type="gramStart"/>
      <w:r>
        <w:rPr>
          <w:rFonts w:asciiTheme="minorEastAsia" w:eastAsiaTheme="minorEastAsia" w:hAnsiTheme="minorEastAsia" w:cstheme="minorEastAsia" w:hint="eastAsia"/>
          <w:color w:val="000000"/>
          <w:sz w:val="28"/>
          <w:szCs w:val="28"/>
        </w:rPr>
        <w:t>务</w:t>
      </w:r>
      <w:proofErr w:type="gramEnd"/>
      <w:r>
        <w:rPr>
          <w:rFonts w:asciiTheme="minorEastAsia" w:eastAsiaTheme="minorEastAsia" w:hAnsiTheme="minorEastAsia" w:cstheme="minorEastAsia" w:hint="eastAsia"/>
          <w:color w:val="000000"/>
          <w:sz w:val="28"/>
          <w:szCs w:val="28"/>
        </w:rPr>
        <w:t>本分”的高度感受此次培训的重大意义，此时再次进行深刻反思收获总结如下：</w:t>
      </w:r>
    </w:p>
    <w:p w:rsidR="00060334" w:rsidRDefault="004F4198" w:rsidP="004F4198">
      <w:pPr>
        <w:pStyle w:val="a5"/>
        <w:spacing w:before="0" w:beforeAutospacing="0" w:after="0" w:afterAutospacing="0" w:line="360" w:lineRule="auto"/>
        <w:ind w:firstLineChars="200" w:firstLine="56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一、坚持问题为导向，结合工作实际站在政治高度“查摆问题”</w:t>
      </w:r>
    </w:p>
    <w:p w:rsidR="00060334" w:rsidRDefault="004F4198">
      <w:pPr>
        <w:pStyle w:val="a5"/>
        <w:spacing w:before="0" w:beforeAutospacing="0" w:after="0" w:afterAutospacing="0" w:line="360" w:lineRule="auto"/>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身为护理学院主持副院长兼副书记，在以往工作中对于个人及学院教师在坚定马克思主义理想信念教育等方面措施不多，对他们的思想政治状况关心了解不够；学院存在重业务，轻党建的问题；注重对学生的专业能力培养，而对学生的理想信念教育、价值观教育缺乏系统规划，学生党建工作尚有很多薄弱环节；</w:t>
      </w:r>
      <w:r>
        <w:rPr>
          <w:rFonts w:asciiTheme="minorEastAsia" w:eastAsiaTheme="minorEastAsia" w:hAnsiTheme="minorEastAsia" w:cstheme="minorEastAsia" w:hint="eastAsia"/>
          <w:color w:val="000000"/>
          <w:sz w:val="28"/>
          <w:szCs w:val="28"/>
        </w:rPr>
        <w:t>学院存在明显的短板，突</w:t>
      </w:r>
      <w:r>
        <w:rPr>
          <w:rFonts w:asciiTheme="minorEastAsia" w:eastAsiaTheme="minorEastAsia" w:hAnsiTheme="minorEastAsia" w:cstheme="minorEastAsia" w:hint="eastAsia"/>
          <w:color w:val="000000"/>
          <w:sz w:val="28"/>
          <w:szCs w:val="28"/>
        </w:rPr>
        <w:lastRenderedPageBreak/>
        <w:t>出表现在‘两少两低’，即“领军人才少、标志性成果少、国际化水平低、学科影响力低。”</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等问题。</w:t>
      </w:r>
    </w:p>
    <w:p w:rsidR="00060334" w:rsidRDefault="004F4198">
      <w:pPr>
        <w:pStyle w:val="a5"/>
        <w:spacing w:before="0" w:beforeAutospacing="0" w:after="0" w:afterAutospacing="0" w:line="360" w:lineRule="auto"/>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 xml:space="preserve">　　二、强化价值引领，教研活动中自觉学习和应用马克思主义科学理论</w:t>
      </w:r>
    </w:p>
    <w:p w:rsidR="00060334" w:rsidRDefault="004F4198" w:rsidP="004F4198">
      <w:pPr>
        <w:pStyle w:val="a5"/>
        <w:spacing w:before="0" w:beforeAutospacing="0" w:after="0" w:afterAutospacing="0" w:line="360" w:lineRule="auto"/>
        <w:ind w:firstLineChars="210" w:firstLine="588"/>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护理学院是全校最大的一个学院，护理的本质就是人文关怀，而且传道者首先要明道、信道，因此，本人将努力跟上形势、加强学习、坚定信念、保持定力，把自己的正能量与“三观”传导给学生；在教学与科研活动中坚持以马克思主义为指导，利用马克思主义科学理论认识与研究问题，努力强化护理学生理想信念教育和价值引领，坚持不懈传播马克思主义科学理论，落细</w:t>
      </w:r>
      <w:r>
        <w:rPr>
          <w:rFonts w:asciiTheme="minorEastAsia" w:eastAsiaTheme="minorEastAsia" w:hAnsiTheme="minorEastAsia" w:cstheme="minorEastAsia" w:hint="eastAsia"/>
          <w:color w:val="000000"/>
          <w:sz w:val="28"/>
          <w:szCs w:val="28"/>
        </w:rPr>
        <w:t>、落小、落实社会主义核心价值观教育；注重提升思想政治教育的亲和力和针对性，回答学生关注的理论和现实问题，体现马克思主义在现代中国与时俱进的解释力与应用效力；贴近学生思想实际，推进思想政治教育工作改革创新，加强人文关怀和心理疏导，在解决学生实际问题中培育学生理性平和的健康心态；提升专兼职辅导员队伍思想政治工作能力，落实“立德树人，全员、全课程育人”机制。</w:t>
      </w:r>
      <w:r>
        <w:rPr>
          <w:rFonts w:asciiTheme="minorEastAsia" w:eastAsiaTheme="minorEastAsia" w:hAnsiTheme="minorEastAsia" w:cstheme="minorEastAsia" w:hint="eastAsia"/>
          <w:color w:val="000000"/>
          <w:sz w:val="28"/>
          <w:szCs w:val="28"/>
        </w:rPr>
        <w:t xml:space="preserve">   </w:t>
      </w:r>
    </w:p>
    <w:p w:rsidR="00060334" w:rsidRDefault="004F4198" w:rsidP="004F4198">
      <w:pPr>
        <w:pStyle w:val="a5"/>
        <w:spacing w:before="0" w:beforeAutospacing="0" w:after="0" w:afterAutospacing="0" w:line="360" w:lineRule="auto"/>
        <w:ind w:firstLineChars="210" w:firstLine="588"/>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三、健全工作机制，悟透并落实“一岗双责”的工作思路与管理风格。</w:t>
      </w:r>
    </w:p>
    <w:p w:rsidR="00060334" w:rsidRDefault="004F4198">
      <w:pPr>
        <w:pStyle w:val="a5"/>
        <w:spacing w:before="0" w:beforeAutospacing="0" w:after="0" w:afterAutospacing="0" w:line="360" w:lineRule="auto"/>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在培训过程中，整合三位老师的讲授内容，使自己充分认识到只有不断完善工作机制，才</w:t>
      </w:r>
      <w:r>
        <w:rPr>
          <w:rFonts w:asciiTheme="minorEastAsia" w:eastAsiaTheme="minorEastAsia" w:hAnsiTheme="minorEastAsia" w:cstheme="minorEastAsia" w:hint="eastAsia"/>
          <w:color w:val="000000"/>
          <w:sz w:val="28"/>
          <w:szCs w:val="28"/>
        </w:rPr>
        <w:t>能持续强化育人效率。此次通过系统的培训，深深领悟了学校党委对于加强学院决策中党的政治核心作用及实行“一岗双责”的深刻内涵。作为学院第一责任人，在学院既要抓学科</w:t>
      </w:r>
      <w:r>
        <w:rPr>
          <w:rFonts w:asciiTheme="minorEastAsia" w:eastAsiaTheme="minorEastAsia" w:hAnsiTheme="minorEastAsia" w:cstheme="minorEastAsia" w:hint="eastAsia"/>
          <w:color w:val="000000"/>
          <w:sz w:val="28"/>
          <w:szCs w:val="28"/>
        </w:rPr>
        <w:lastRenderedPageBreak/>
        <w:t>建设，又要抓党的建设，以党建为龙头促进全国高校思想政治工作会议精神的落实。坚持党管改革发展，在学院发展规划、治理结构、重大改革等方面进行科学设计，确保各项工作健康发展；坚持党</w:t>
      </w:r>
      <w:proofErr w:type="gramStart"/>
      <w:r>
        <w:rPr>
          <w:rFonts w:asciiTheme="minorEastAsia" w:eastAsiaTheme="minorEastAsia" w:hAnsiTheme="minorEastAsia" w:cstheme="minorEastAsia" w:hint="eastAsia"/>
          <w:color w:val="000000"/>
          <w:sz w:val="28"/>
          <w:szCs w:val="28"/>
        </w:rPr>
        <w:t>管人才</w:t>
      </w:r>
      <w:proofErr w:type="gramEnd"/>
      <w:r>
        <w:rPr>
          <w:rFonts w:asciiTheme="minorEastAsia" w:eastAsiaTheme="minorEastAsia" w:hAnsiTheme="minorEastAsia" w:cstheme="minorEastAsia" w:hint="eastAsia"/>
          <w:color w:val="000000"/>
          <w:sz w:val="28"/>
          <w:szCs w:val="28"/>
        </w:rPr>
        <w:t>和党管干部原则，在人才培养使用、交流引进，在干部选拔任用、监督管理等方面把好关口；坚持民主集中制，形成党政联席会决策、党政分工合作、协调运行的工作机制。同时，在管理上要充分发</w:t>
      </w:r>
      <w:r>
        <w:rPr>
          <w:rFonts w:asciiTheme="minorEastAsia" w:eastAsiaTheme="minorEastAsia" w:hAnsiTheme="minorEastAsia" w:cstheme="minorEastAsia" w:hint="eastAsia"/>
          <w:color w:val="000000"/>
          <w:sz w:val="28"/>
          <w:szCs w:val="28"/>
        </w:rPr>
        <w:t>挥班子成员及学院全体教师的团队协同作用，充分发挥个人非权力性领导影响力，学会弹钢琴，使学院团队中的每一个音符都发出和谐动听的声音，从而达到</w:t>
      </w:r>
      <w:r>
        <w:rPr>
          <w:rFonts w:asciiTheme="minorEastAsia" w:eastAsiaTheme="minorEastAsia" w:hAnsiTheme="minorEastAsia" w:cstheme="minorEastAsia" w:hint="eastAsia"/>
          <w:color w:val="000000"/>
          <w:sz w:val="28"/>
          <w:szCs w:val="28"/>
        </w:rPr>
        <w:t>1+1</w:t>
      </w:r>
      <w:r>
        <w:rPr>
          <w:rFonts w:asciiTheme="minorEastAsia" w:eastAsiaTheme="minorEastAsia" w:hAnsiTheme="minorEastAsia" w:cstheme="minorEastAsia" w:hint="eastAsia"/>
          <w:color w:val="000000"/>
          <w:sz w:val="28"/>
          <w:szCs w:val="28"/>
        </w:rPr>
        <w:t>＞</w:t>
      </w:r>
      <w:r>
        <w:rPr>
          <w:rFonts w:asciiTheme="minorEastAsia" w:eastAsiaTheme="minorEastAsia" w:hAnsiTheme="minorEastAsia" w:cstheme="minorEastAsia" w:hint="eastAsia"/>
          <w:color w:val="000000"/>
          <w:sz w:val="28"/>
          <w:szCs w:val="28"/>
        </w:rPr>
        <w:t>2</w:t>
      </w:r>
      <w:r>
        <w:rPr>
          <w:rFonts w:asciiTheme="minorEastAsia" w:eastAsiaTheme="minorEastAsia" w:hAnsiTheme="minorEastAsia" w:cstheme="minorEastAsia" w:hint="eastAsia"/>
          <w:color w:val="000000"/>
          <w:sz w:val="28"/>
          <w:szCs w:val="28"/>
        </w:rPr>
        <w:t>的管理效能；在人才培养、科学研究、服务社会、课程设计、国际交流、师资队伍建设等方面制定切实可行的建设目标与实施方案。</w:t>
      </w:r>
    </w:p>
    <w:p w:rsidR="00060334" w:rsidRDefault="004F4198">
      <w:pPr>
        <w:pStyle w:val="a5"/>
        <w:spacing w:before="0" w:beforeAutospacing="0" w:after="0" w:afterAutospacing="0" w:line="360" w:lineRule="auto"/>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四、遵守政治纪律和政治规矩，全方位提升个人政治素养与道德品质。</w:t>
      </w:r>
      <w:r>
        <w:rPr>
          <w:rFonts w:asciiTheme="minorEastAsia" w:eastAsiaTheme="minorEastAsia" w:hAnsiTheme="minorEastAsia" w:cstheme="minorEastAsia" w:hint="eastAsia"/>
          <w:color w:val="000000"/>
          <w:sz w:val="28"/>
          <w:szCs w:val="28"/>
        </w:rPr>
        <w:t xml:space="preserve"> </w:t>
      </w:r>
    </w:p>
    <w:p w:rsidR="00060334" w:rsidRDefault="004F4198">
      <w:pPr>
        <w:pStyle w:val="HTML"/>
        <w:shd w:val="clear" w:color="auto" w:fill="FFFFFF"/>
        <w:spacing w:line="360" w:lineRule="auto"/>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习近平总书记在十八届中纪委第五次会上要求，党员干部在遵守政治纪律与政治规矩时应该做到“五个必须”，通过培训与反思，个人认为要提高自己的政治素养，贵在心诚神聚，重在躬身</w:t>
      </w:r>
      <w:r>
        <w:rPr>
          <w:rFonts w:asciiTheme="minorEastAsia" w:eastAsiaTheme="minorEastAsia" w:hAnsiTheme="minorEastAsia" w:cstheme="minorEastAsia" w:hint="eastAsia"/>
          <w:color w:val="000000"/>
          <w:sz w:val="28"/>
          <w:szCs w:val="28"/>
        </w:rPr>
        <w:t>力行，主要表现为一要做到对党忠诚，不舍小节。无论自己处理何种地位，都要自觉把个人置于党的组织之中和领导之下，要坚决摒弃和抵制“会上不说、会后乱说”、对党的决定“阳奉阴违、上有政策下有对策”的“两面派”作风；二要做到为人真诚，维护团结。学校及学院在合并之时，各位老师、同志们都是来自不同的地方，具有不同的专业背景与工作经历，阅历也各异，但是大家能够走到一起，共同谋事干事，</w:t>
      </w:r>
      <w:r>
        <w:rPr>
          <w:rFonts w:asciiTheme="minorEastAsia" w:eastAsiaTheme="minorEastAsia" w:hAnsiTheme="minorEastAsia" w:cstheme="minorEastAsia" w:hint="eastAsia"/>
          <w:color w:val="000000"/>
          <w:sz w:val="28"/>
          <w:szCs w:val="28"/>
        </w:rPr>
        <w:lastRenderedPageBreak/>
        <w:t>都是十分难得的缘分，因此，在工作中要珍惜同事缘，为人真诚坦率，把缘分化作干事业的融合剂、做人的润滑剂、社会的聚合剂，凡事学会甘愿受、欢喜做，凡</w:t>
      </w:r>
      <w:r>
        <w:rPr>
          <w:rFonts w:asciiTheme="minorEastAsia" w:eastAsiaTheme="minorEastAsia" w:hAnsiTheme="minorEastAsia" w:cstheme="minorEastAsia" w:hint="eastAsia"/>
          <w:color w:val="000000"/>
          <w:sz w:val="28"/>
          <w:szCs w:val="28"/>
        </w:rPr>
        <w:t>事多反省自己、少指责他人，敢于直面矛盾、不推卸责任，善于做补台的事、不做拆台的事，坚守不出事的底线，修行好共事的品质。同时心中始终要有戒律、有责任，</w:t>
      </w:r>
      <w:r>
        <w:rPr>
          <w:rFonts w:asciiTheme="minorEastAsia" w:eastAsiaTheme="minorEastAsia" w:hAnsiTheme="minorEastAsia" w:cstheme="minorEastAsia" w:hint="eastAsia"/>
          <w:color w:val="333333"/>
          <w:sz w:val="28"/>
          <w:szCs w:val="28"/>
        </w:rPr>
        <w:t>明白自己的权限，重大问题该请示的要请示、该汇报的要汇报，不允许超越权限办事、我行我素用权，坚持底线思维，做到居安思危，努力在</w:t>
      </w:r>
      <w:r>
        <w:rPr>
          <w:rFonts w:asciiTheme="minorEastAsia" w:eastAsiaTheme="minorEastAsia" w:hAnsiTheme="minorEastAsia" w:cstheme="minorEastAsia" w:hint="eastAsia"/>
          <w:color w:val="000000"/>
          <w:sz w:val="28"/>
          <w:szCs w:val="28"/>
        </w:rPr>
        <w:t>今后的学习工作中不断自我净化、自我完善、自我革新、自我提高，从而培养自己高尚的情操与优秀的道德品质。</w:t>
      </w:r>
      <w:r>
        <w:rPr>
          <w:rFonts w:asciiTheme="minorEastAsia" w:eastAsiaTheme="minorEastAsia" w:hAnsiTheme="minorEastAsia" w:cstheme="minorEastAsia" w:hint="eastAsia"/>
          <w:color w:val="000000"/>
          <w:sz w:val="28"/>
          <w:szCs w:val="28"/>
        </w:rPr>
        <w:t xml:space="preserve">                   </w:t>
      </w:r>
    </w:p>
    <w:p w:rsidR="00060334" w:rsidRDefault="004F4198">
      <w:pPr>
        <w:pStyle w:val="HTML"/>
        <w:shd w:val="clear" w:color="auto" w:fill="FFFFFF"/>
        <w:spacing w:line="360" w:lineRule="auto"/>
        <w:rPr>
          <w:rFonts w:asciiTheme="minorEastAsia" w:eastAsiaTheme="minorEastAsia" w:hAnsiTheme="minorEastAsia" w:cstheme="minorEastAsia"/>
          <w:color w:val="333333"/>
          <w:sz w:val="28"/>
          <w:szCs w:val="28"/>
        </w:rPr>
      </w:pP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 xml:space="preserve">                          </w:t>
      </w:r>
      <w:bookmarkStart w:id="0" w:name="_GoBack"/>
      <w:bookmarkEnd w:id="0"/>
      <w:r>
        <w:rPr>
          <w:rFonts w:asciiTheme="minorEastAsia" w:eastAsiaTheme="minorEastAsia" w:hAnsiTheme="minorEastAsia" w:cstheme="minorEastAsia" w:hint="eastAsia"/>
          <w:color w:val="000000"/>
          <w:sz w:val="28"/>
          <w:szCs w:val="28"/>
        </w:rPr>
        <w:t>2017年4月</w:t>
      </w:r>
      <w:r>
        <w:rPr>
          <w:rFonts w:asciiTheme="minorEastAsia" w:eastAsiaTheme="minorEastAsia" w:hAnsiTheme="minorEastAsia" w:cstheme="minorEastAsia" w:hint="eastAsia"/>
          <w:color w:val="000000"/>
          <w:sz w:val="28"/>
          <w:szCs w:val="28"/>
        </w:rPr>
        <w:t>5日</w:t>
      </w:r>
    </w:p>
    <w:sectPr w:rsidR="000603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31E2"/>
    <w:rsid w:val="00055FB2"/>
    <w:rsid w:val="00060334"/>
    <w:rsid w:val="000D64BF"/>
    <w:rsid w:val="000F5469"/>
    <w:rsid w:val="00132116"/>
    <w:rsid w:val="00150AFB"/>
    <w:rsid w:val="001F1A82"/>
    <w:rsid w:val="00256974"/>
    <w:rsid w:val="00262E3C"/>
    <w:rsid w:val="00264735"/>
    <w:rsid w:val="00294380"/>
    <w:rsid w:val="003473AE"/>
    <w:rsid w:val="003D6992"/>
    <w:rsid w:val="003E30E4"/>
    <w:rsid w:val="004455CE"/>
    <w:rsid w:val="00462851"/>
    <w:rsid w:val="00463B32"/>
    <w:rsid w:val="004F4198"/>
    <w:rsid w:val="006D1C96"/>
    <w:rsid w:val="006E6D7D"/>
    <w:rsid w:val="007B58F3"/>
    <w:rsid w:val="007B79CE"/>
    <w:rsid w:val="00917626"/>
    <w:rsid w:val="009F65C4"/>
    <w:rsid w:val="009F79A8"/>
    <w:rsid w:val="00A0602E"/>
    <w:rsid w:val="00A90BE0"/>
    <w:rsid w:val="00AA4D0C"/>
    <w:rsid w:val="00AD77A5"/>
    <w:rsid w:val="00B26AA4"/>
    <w:rsid w:val="00B743CC"/>
    <w:rsid w:val="00B831E2"/>
    <w:rsid w:val="00BC0167"/>
    <w:rsid w:val="00D05C26"/>
    <w:rsid w:val="00D70B36"/>
    <w:rsid w:val="00D8468E"/>
    <w:rsid w:val="00DA0276"/>
    <w:rsid w:val="00DC6977"/>
    <w:rsid w:val="00E14F64"/>
    <w:rsid w:val="00E72892"/>
    <w:rsid w:val="00ED51C9"/>
    <w:rsid w:val="00FB1C56"/>
    <w:rsid w:val="119C5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rPr>
      <w:sz w:val="18"/>
      <w:szCs w:val="18"/>
    </w:rPr>
  </w:style>
  <w:style w:type="character" w:customStyle="1" w:styleId="Char">
    <w:name w:val="页脚 Char"/>
    <w:basedOn w:val="a0"/>
    <w:link w:val="a3"/>
    <w:uiPriority w:val="99"/>
    <w:semiHidden/>
    <w:qFormat/>
    <w:rPr>
      <w:sz w:val="18"/>
      <w:szCs w:val="18"/>
    </w:rPr>
  </w:style>
  <w:style w:type="character" w:customStyle="1" w:styleId="HTMLChar">
    <w:name w:val="HTML 预设格式 Char"/>
    <w:basedOn w:val="a0"/>
    <w:link w:val="HTML"/>
    <w:uiPriority w:val="99"/>
    <w:semiHidden/>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308</Words>
  <Characters>1760</Characters>
  <Application>Microsoft Office Word</Application>
  <DocSecurity>0</DocSecurity>
  <Lines>14</Lines>
  <Paragraphs>4</Paragraphs>
  <ScaleCrop>false</ScaleCrop>
  <Company>Lenovo</Company>
  <LinksUpToDate>false</LinksUpToDate>
  <CharactersWithSpaces>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孙会岩</cp:lastModifiedBy>
  <cp:revision>25</cp:revision>
  <dcterms:created xsi:type="dcterms:W3CDTF">2017-04-05T12:16:00Z</dcterms:created>
  <dcterms:modified xsi:type="dcterms:W3CDTF">2017-06-02T02:12:00Z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